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26" w:rsidRDefault="00383626" w:rsidP="00383626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83626" w:rsidRDefault="00383626" w:rsidP="00383626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569B6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</w:p>
    <w:p w:rsidR="00383626" w:rsidRDefault="00383626" w:rsidP="00383626">
      <w:pPr>
        <w:pStyle w:val="a5"/>
      </w:pPr>
    </w:p>
    <w:p w:rsidR="00383626" w:rsidRDefault="00383626" w:rsidP="00383626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30.08.2023</w:t>
      </w:r>
    </w:p>
    <w:p w:rsidR="00383626" w:rsidRDefault="00383626" w:rsidP="00383626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383626" w:rsidRPr="00AB0CBD" w:rsidRDefault="00383626" w:rsidP="00383626">
      <w:pPr>
        <w:pStyle w:val="a5"/>
        <w:rPr>
          <w:rFonts w:eastAsia="Asana"/>
          <w:b/>
          <w:sz w:val="28"/>
          <w:szCs w:val="28"/>
        </w:rPr>
      </w:pPr>
    </w:p>
    <w:p w:rsidR="00383626" w:rsidRDefault="00383626" w:rsidP="00383626">
      <w:pPr>
        <w:pStyle w:val="docdata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В Удмуртии 862 участка и 178 территорий свободны для жилищного строительства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Выбрать землю для жилищного строительства стало проще с помощью сервиса Публичной кадастровой карты </w:t>
      </w:r>
      <w:hyperlink r:id="rId5" w:tooltip="https://pkk.rosreestr.ru./" w:history="1">
        <w:r>
          <w:rPr>
            <w:rStyle w:val="a3"/>
            <w:sz w:val="28"/>
            <w:szCs w:val="28"/>
          </w:rPr>
          <w:t>https://pkk.rosreestr.ru.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Здесь в интересах потенциальных инвесторов и граждан размещаются данные о перспективных для жилищного строительства земельных участков и территорий. В режиме онлайн сервис отображает точную площадь участка, кадастровую стоимость, местоположение, форму участка, вид разрешенного использования и другие сведения. 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t> 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Выбрать земельный участок можно в Ижевске, Сарапуле, Глазове, Воткинске, Можге, Камбарке, а также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Завьяловском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Алнашском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Балезинском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Воткинском,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Вавожском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Глазовском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Граховском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Дебесском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Игринском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Киясовском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Камбарском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Каракулинском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Кезском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Малопургинском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Можгинском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Сарапульском,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Селтинском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Увинском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Сюмсинском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Юкаменском,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Шарканском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Якшур-Бодьинском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Ярском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районах республики.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t> 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Определив на карте территорию, например, Удмуртскую Республику, пользователю в меню ПКК через раскрывающийся список необходимо выбрать «Земля для стройки», в окне «Найти объекты…» завести значение — </w:t>
      </w:r>
      <w:proofErr w:type="gramStart"/>
      <w:r>
        <w:rPr>
          <w:color w:val="000000"/>
          <w:sz w:val="28"/>
          <w:szCs w:val="28"/>
          <w:shd w:val="clear" w:color="auto" w:fill="FFFFFF"/>
        </w:rPr>
        <w:t>18:*</w:t>
      </w:r>
      <w:proofErr w:type="gramEnd"/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t> 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Подача заявки (обращения) на выбранный участок осуществляется путем нажатия в левом углу над информацией о земельном участке ссылки «Подать обращение» с заполнением предложенной формы.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t> 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Обращаем внимание, что полученные персональные данные не будут храниться и использоваться в дальнейшем. Полученное обращение рассматривается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Минимуществом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Удмуртии в течение одного рабочего дня. 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После этого на указанный в заявке адрес электронной почты заинтересованному лицу поступит уведомление о получении соответствующей информации и о сроке ее рассмотрения.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t> 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t> 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«В рамках реализации проекта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«Земля для стройки» в Удмуртии выявлено 862 земельных участка и 178 территорий для жилищного строительства», -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отметил заместитель руководителя Управления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по Удмуртской Республике Павел Шишов. </w:t>
      </w:r>
    </w:p>
    <w:p w:rsidR="00383626" w:rsidRDefault="00383626" w:rsidP="00383626">
      <w:pPr>
        <w:pStyle w:val="a4"/>
        <w:spacing w:before="0" w:beforeAutospacing="0" w:after="0" w:afterAutospacing="0"/>
      </w:pPr>
      <w:r>
        <w:t> </w:t>
      </w:r>
    </w:p>
    <w:p w:rsidR="00383626" w:rsidRDefault="00383626" w:rsidP="00383626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Перечень перспективных для целей жилищного строительства земельных участков и территорий доступен по ссылке:</w:t>
      </w:r>
      <w:r>
        <w:rPr>
          <w:color w:val="292C2F"/>
          <w:sz w:val="28"/>
          <w:szCs w:val="28"/>
        </w:rPr>
        <w:t> </w:t>
      </w:r>
      <w:hyperlink r:id="rId6" w:tooltip="https://rosreestr.gov.ru/open-service/statistika-i-analitika/perechen-perspektivnykh-zemelnykh-uchastkov-i-territoriy-v-udmurtskoy-respublike-dlya-zhilishchnogo-/" w:history="1">
        <w:r>
          <w:rPr>
            <w:rStyle w:val="a3"/>
            <w:sz w:val="28"/>
            <w:szCs w:val="28"/>
          </w:rPr>
          <w:t>https://rosreestr.gov.ru/open-service/statistika-i-analitika/perechen-perspektivnykh-zemelnykh-uchastkov-i-territoriy-v-udmurtskoy-respublike-dlya-zhilishchnogo-/</w:t>
        </w:r>
      </w:hyperlink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83626" w:rsidRDefault="00383626" w:rsidP="0038362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383626" w:rsidRDefault="00383626" w:rsidP="00383626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383626" w:rsidRDefault="00383626" w:rsidP="00383626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7" w:history="1">
        <w:r>
          <w:rPr>
            <w:rStyle w:val="a3"/>
            <w:sz w:val="16"/>
            <w:szCs w:val="16"/>
          </w:rPr>
          <w:t>pressa@r18.rosreestr.ru</w:t>
        </w:r>
      </w:hyperlink>
    </w:p>
    <w:p w:rsidR="00383626" w:rsidRDefault="00383626" w:rsidP="00383626">
      <w:pPr>
        <w:rPr>
          <w:bCs/>
          <w:sz w:val="16"/>
          <w:szCs w:val="16"/>
        </w:rPr>
      </w:pPr>
      <w:hyperlink r:id="rId8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383626" w:rsidRDefault="00383626" w:rsidP="00383626">
      <w:pPr>
        <w:rPr>
          <w:bCs/>
          <w:sz w:val="16"/>
          <w:szCs w:val="16"/>
        </w:rPr>
      </w:pPr>
      <w:hyperlink r:id="rId9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8D1CD3" w:rsidRPr="00383626" w:rsidRDefault="00383626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  <w:bookmarkStart w:id="0" w:name="_GoBack"/>
      <w:bookmarkEnd w:id="0"/>
    </w:p>
    <w:sectPr w:rsidR="008D1CD3" w:rsidRPr="00383626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26"/>
    <w:rsid w:val="000B2AF7"/>
    <w:rsid w:val="00154C7B"/>
    <w:rsid w:val="00383626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3E10-1CCF-4AB1-B2FA-85A8D3CA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83626"/>
    <w:rPr>
      <w:color w:val="0000FF"/>
      <w:u w:val="single"/>
    </w:rPr>
  </w:style>
  <w:style w:type="paragraph" w:customStyle="1" w:styleId="NoSpacing">
    <w:name w:val="No Spacing"/>
    <w:uiPriority w:val="99"/>
    <w:rsid w:val="0038362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38362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uiPriority w:val="99"/>
    <w:rsid w:val="00383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@r18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open-service/statistika-i-analitika/perechen-perspektivnykh-zemelnykh-uchastkov-i-territoriy-v-udmurtskoy-respublike-dlya-zhilishchnogo-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k.rosreestr.ru.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rosreestr_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2023-08-30T12:19:00Z</dcterms:created>
  <dcterms:modified xsi:type="dcterms:W3CDTF">2023-08-30T12:19:00Z</dcterms:modified>
</cp:coreProperties>
</file>